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4" w:rsidRPr="007906B3" w:rsidRDefault="005E6FBA" w:rsidP="005E6FBA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906B3">
        <w:rPr>
          <w:rFonts w:ascii="Times New Roman" w:hAnsi="Times New Roman" w:cs="Times New Roman"/>
          <w:b/>
          <w:sz w:val="26"/>
          <w:szCs w:val="26"/>
          <w:lang w:eastAsia="ru-RU"/>
        </w:rPr>
        <w:t>Проводится Международный молодежный конкурс</w:t>
      </w:r>
      <w:r w:rsidR="00CC2984" w:rsidRPr="007906B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социальной рекламы</w:t>
      </w:r>
      <w:r w:rsidRPr="007906B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06B3" w:rsidRPr="007906B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антикоррупционной направленности </w:t>
      </w:r>
      <w:r w:rsidR="00CC2984" w:rsidRPr="007906B3">
        <w:rPr>
          <w:rFonts w:ascii="Times New Roman" w:hAnsi="Times New Roman" w:cs="Times New Roman"/>
          <w:b/>
          <w:sz w:val="26"/>
          <w:szCs w:val="26"/>
          <w:lang w:eastAsia="ru-RU"/>
        </w:rPr>
        <w:t>«Вместе против коррупции!»</w:t>
      </w:r>
    </w:p>
    <w:p w:rsidR="005E6FBA" w:rsidRPr="007906B3" w:rsidRDefault="005E6FBA" w:rsidP="005E6FB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E6FBA" w:rsidRPr="00AD6D0E" w:rsidRDefault="005E6FBA" w:rsidP="00AD6D0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D6D0E">
        <w:rPr>
          <w:rFonts w:ascii="Times New Roman" w:hAnsi="Times New Roman" w:cs="Times New Roman"/>
          <w:b/>
          <w:sz w:val="26"/>
          <w:szCs w:val="26"/>
          <w:lang w:eastAsia="ru-RU"/>
        </w:rPr>
        <w:t>ПРАВИЛА ПРОВЕДЕНИЯ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bookmarkStart w:id="0" w:name="_GoBack"/>
      <w:bookmarkEnd w:id="0"/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1. Общие положения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Кыргызская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2. Цели и задачи проведения конкурса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антикоррупционном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просвещении населения.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2.2. Задачи конкурса: 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антикоррупционное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просвещение населения;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формирование нетерпимого отношения в обществе к любым коррупционным проявлениям;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D0E">
        <w:rPr>
          <w:rFonts w:ascii="Times New Roman" w:hAnsi="Times New Roman" w:cs="Times New Roman"/>
          <w:b/>
          <w:sz w:val="26"/>
          <w:szCs w:val="26"/>
        </w:rPr>
        <w:t>3. Условия участия, конкурсные номинации, сроки начала и окончания приема работ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3.2. Конкурс проводится в следующих номинациях: 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«Лучший плакат»;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«Лучший видеоролик».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 либо английском языке.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3.4. Конкурсные работы принимаются на официальном сайте конкурса </w:t>
      </w:r>
      <w:hyperlink r:id="rId5" w:history="1">
        <w:r w:rsidRPr="00AD6D0E">
          <w:rPr>
            <w:rStyle w:val="a4"/>
            <w:rFonts w:ascii="Times New Roman" w:hAnsi="Times New Roman" w:cs="Times New Roman"/>
            <w:color w:val="01870A"/>
            <w:sz w:val="26"/>
            <w:szCs w:val="26"/>
          </w:rPr>
          <w:t>www.anticorruption.life</w:t>
        </w:r>
      </w:hyperlink>
      <w:r w:rsidRPr="00AD6D0E">
        <w:rPr>
          <w:rFonts w:ascii="Times New Roman" w:hAnsi="Times New Roman" w:cs="Times New Roman"/>
          <w:color w:val="000000"/>
          <w:sz w:val="26"/>
          <w:szCs w:val="26"/>
        </w:rPr>
        <w:t>, который будет функционировать на русском и английском языках.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3.5.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3.6.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4. Порядок и сроки подведения итогов конкурса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  <w:u w:val="single"/>
        </w:rPr>
        <w:t>Конкурс проводится в 2019 году в два этапа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1) Полуфинал (1 июня – 31 октября 2019 г.)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Прием конкурсных работ (1 июня – 1 октября 2019 г.)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конкурса).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сайта </w:t>
      </w:r>
      <w:hyperlink r:id="rId6" w:history="1">
        <w:r w:rsidRPr="00AD6D0E">
          <w:rPr>
            <w:rStyle w:val="a4"/>
            <w:rFonts w:ascii="Times New Roman" w:hAnsi="Times New Roman" w:cs="Times New Roman"/>
            <w:color w:val="01870A"/>
            <w:sz w:val="26"/>
            <w:szCs w:val="26"/>
          </w:rPr>
          <w:t>www.anticorruption.life</w:t>
        </w:r>
      </w:hyperlink>
      <w:r w:rsidRPr="00AD6D0E">
        <w:rPr>
          <w:rFonts w:ascii="Times New Roman" w:hAnsi="Times New Roman" w:cs="Times New Roman"/>
          <w:color w:val="000000"/>
          <w:sz w:val="26"/>
          <w:szCs w:val="26"/>
        </w:rPr>
        <w:t> и для использования при подготовке выставки (экспозиции) конкурсных работ.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5. Регистрация участников конкурса, требования к конкурсным работам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5.1. Регистрация.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 w:rsidRPr="00AD6D0E">
          <w:rPr>
            <w:rStyle w:val="a4"/>
            <w:rFonts w:ascii="Times New Roman" w:hAnsi="Times New Roman" w:cs="Times New Roman"/>
            <w:color w:val="01870A"/>
            <w:sz w:val="26"/>
            <w:szCs w:val="26"/>
          </w:rPr>
          <w:t>http://anticorruption.life</w:t>
        </w:r>
      </w:hyperlink>
      <w:r w:rsidRPr="00AD6D0E">
        <w:rPr>
          <w:rFonts w:ascii="Times New Roman" w:hAnsi="Times New Roman" w:cs="Times New Roman"/>
          <w:color w:val="000000"/>
          <w:sz w:val="26"/>
          <w:szCs w:val="26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AD6D0E">
        <w:rPr>
          <w:rFonts w:ascii="Times New Roman" w:hAnsi="Times New Roman" w:cs="Times New Roman"/>
          <w:color w:val="000000"/>
          <w:sz w:val="26"/>
          <w:szCs w:val="26"/>
          <w:u w:val="single"/>
        </w:rPr>
        <w:t>Технические требования к конкурсным работам: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«Лучший видеоролик»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Форматы предоставления файла: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mpeg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4, разрешение не более 1920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1080р, физический размер файла не более 300 Мб.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Длительность: не более 120 сек.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Звук: 16 бит, стерео.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Номинация «Лучший плакат»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Форматы предоставления файла: JPG, разрешение в соответствии с форматом А3 (297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х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420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mm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) с корректным соотношением сторон и разрешением 300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dpi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>. Физический размер одного файла не более 15 Мб.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5.3. </w:t>
      </w:r>
      <w:r w:rsidRPr="00AD6D0E">
        <w:rPr>
          <w:rFonts w:ascii="Times New Roman" w:hAnsi="Times New Roman" w:cs="Times New Roman"/>
          <w:color w:val="000000"/>
          <w:sz w:val="26"/>
          <w:szCs w:val="26"/>
          <w:u w:val="single"/>
        </w:rPr>
        <w:t>Ограничения.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Конкурсные работы не должны содержать: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5.4. Конкурсные работы не возвращаются и не рецензируются.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5.6. Организатор/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6.1. Национальные конкурсные комиссии формируются самостоятельно организатором/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соорганизаторами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для отбора работ и определения победителей полуфинала конкурса. 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br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креативность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, новизна идеи и качество исполнения работы; 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6.3. На этапе полуфинала национальные конкурсные комиссии в каждой из номинаций определяют: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I место – победитель полуфинала в соответствующей номинации;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II и III места – призеры полуфинала в соответствующей номинации.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8" w:history="1">
        <w:r w:rsidRPr="00AD6D0E">
          <w:rPr>
            <w:rStyle w:val="a4"/>
            <w:rFonts w:ascii="Times New Roman" w:hAnsi="Times New Roman" w:cs="Times New Roman"/>
            <w:color w:val="01870A"/>
            <w:sz w:val="26"/>
            <w:szCs w:val="26"/>
          </w:rPr>
          <w:t>www.anticorruption.life</w:t>
        </w:r>
      </w:hyperlink>
      <w:r w:rsidRPr="00AD6D0E">
        <w:rPr>
          <w:rFonts w:ascii="Times New Roman" w:hAnsi="Times New Roman" w:cs="Times New Roman"/>
          <w:color w:val="000000"/>
          <w:sz w:val="26"/>
          <w:szCs w:val="26"/>
        </w:rPr>
        <w:t> и для использования при подготовке выставки (экспозиции) конкурсных работ.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6.8.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6.9. </w:t>
      </w:r>
      <w:r w:rsidRPr="00AD6D0E">
        <w:rPr>
          <w:rFonts w:ascii="Times New Roman" w:hAnsi="Times New Roman" w:cs="Times New Roman"/>
          <w:color w:val="000000"/>
          <w:sz w:val="26"/>
          <w:szCs w:val="26"/>
          <w:u w:val="single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AD6D0E">
        <w:rPr>
          <w:rFonts w:ascii="Times New Roman" w:hAnsi="Times New Roman" w:cs="Times New Roman"/>
          <w:color w:val="000000"/>
          <w:sz w:val="26"/>
          <w:szCs w:val="26"/>
        </w:rPr>
        <w:t>: 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I место – победитель Конкурса в соответствующей номинации;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II и III места – призеры Конкурса в соответствующей номинации.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7. Награждение победителей и призеров конкурса. Финансовые расходы.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D6D0E">
        <w:rPr>
          <w:rFonts w:ascii="Times New Roman" w:hAnsi="Times New Roman" w:cs="Times New Roman"/>
          <w:color w:val="000000"/>
          <w:sz w:val="26"/>
          <w:szCs w:val="26"/>
        </w:rPr>
        <w:t>. Москве (Россия) в декабре 2019 г.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проживания в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AD6D0E">
        <w:rPr>
          <w:rFonts w:ascii="Times New Roman" w:hAnsi="Times New Roman" w:cs="Times New Roman"/>
          <w:color w:val="000000"/>
          <w:sz w:val="26"/>
          <w:szCs w:val="26"/>
        </w:rPr>
        <w:t>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8. Интеллектуальные права на конкурсные работы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8.3.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конкурса предоставляет Организатору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Соорганизаторам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конкурсную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работу</w:t>
      </w:r>
      <w:proofErr w:type="gram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начиная с даты ее предоставления для участия в конкурсе, на территории всех стран мира.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Организатор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вправе использовать конкурсные работы в следующих формах (включая,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но</w:t>
      </w:r>
      <w:proofErr w:type="gram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интернет-платформах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Организатора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Соорганизаторов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8.4. Участник гарантирует, что предоставление Лицензии не нарушает права и интересы третьих лиц.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8.5. Организатор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вправе предоставлять лицензию третьим лицам (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сублицензирование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8.6. Организатор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не обязаны </w:t>
      </w:r>
      <w:proofErr w:type="gram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предоставлять отчеты</w:t>
      </w:r>
      <w:proofErr w:type="gram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об использовании конкурсных работ.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8.7. Участник конкурса разрешает Организатору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Соорганизаторам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8.8. Участник конкурса разрешает Организатору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Соорганизаторам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8.9. Организатор и </w:t>
      </w:r>
      <w:proofErr w:type="spellStart"/>
      <w:r w:rsidRPr="00AD6D0E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Pr="00AD6D0E">
        <w:rPr>
          <w:rFonts w:ascii="Times New Roman" w:hAnsi="Times New Roman" w:cs="Times New Roman"/>
          <w:color w:val="000000"/>
          <w:sz w:val="26"/>
          <w:szCs w:val="26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7906B3" w:rsidRPr="00AD6D0E" w:rsidRDefault="007906B3" w:rsidP="00AD6D0E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</w:rPr>
      </w:pPr>
      <w:r w:rsidRPr="00AD6D0E">
        <w:rPr>
          <w:rFonts w:ascii="Times New Roman" w:hAnsi="Times New Roman" w:cs="Times New Roman"/>
          <w:b/>
          <w:color w:val="212529"/>
          <w:sz w:val="26"/>
          <w:szCs w:val="26"/>
        </w:rPr>
        <w:t>9. Дополнительные положения</w:t>
      </w:r>
    </w:p>
    <w:p w:rsidR="007906B3" w:rsidRPr="00AD6D0E" w:rsidRDefault="007906B3" w:rsidP="00AD6D0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6D0E">
        <w:rPr>
          <w:rFonts w:ascii="Times New Roman" w:hAnsi="Times New Roman" w:cs="Times New Roman"/>
          <w:color w:val="000000"/>
          <w:sz w:val="26"/>
          <w:szCs w:val="26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CC2984" w:rsidRPr="00235AD4" w:rsidRDefault="00CC2984" w:rsidP="00790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C2984" w:rsidRPr="00235AD4" w:rsidSect="00235A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6BE"/>
    <w:multiLevelType w:val="multilevel"/>
    <w:tmpl w:val="CEA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EB5"/>
    <w:multiLevelType w:val="multilevel"/>
    <w:tmpl w:val="4E2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356D8"/>
    <w:multiLevelType w:val="multilevel"/>
    <w:tmpl w:val="CB5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B0F0B"/>
    <w:multiLevelType w:val="multilevel"/>
    <w:tmpl w:val="A74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83183"/>
    <w:multiLevelType w:val="multilevel"/>
    <w:tmpl w:val="385A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A477E"/>
    <w:multiLevelType w:val="multilevel"/>
    <w:tmpl w:val="E36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478C4"/>
    <w:multiLevelType w:val="multilevel"/>
    <w:tmpl w:val="AD36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D6150"/>
    <w:multiLevelType w:val="multilevel"/>
    <w:tmpl w:val="FA5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17718"/>
    <w:multiLevelType w:val="multilevel"/>
    <w:tmpl w:val="627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74245"/>
    <w:multiLevelType w:val="multilevel"/>
    <w:tmpl w:val="236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57C36"/>
    <w:multiLevelType w:val="multilevel"/>
    <w:tmpl w:val="CA0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C5570"/>
    <w:multiLevelType w:val="multilevel"/>
    <w:tmpl w:val="02C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31FA4"/>
    <w:multiLevelType w:val="multilevel"/>
    <w:tmpl w:val="386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B2C65"/>
    <w:multiLevelType w:val="multilevel"/>
    <w:tmpl w:val="C7E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E7B03"/>
    <w:multiLevelType w:val="multilevel"/>
    <w:tmpl w:val="D30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5514D"/>
    <w:multiLevelType w:val="multilevel"/>
    <w:tmpl w:val="6FA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55B7A"/>
    <w:multiLevelType w:val="multilevel"/>
    <w:tmpl w:val="237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F48CE"/>
    <w:multiLevelType w:val="multilevel"/>
    <w:tmpl w:val="87F4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05BFA"/>
    <w:multiLevelType w:val="multilevel"/>
    <w:tmpl w:val="8D8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3E6574"/>
    <w:multiLevelType w:val="multilevel"/>
    <w:tmpl w:val="C586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70D7A"/>
    <w:multiLevelType w:val="multilevel"/>
    <w:tmpl w:val="458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9"/>
  </w:num>
  <w:num w:numId="5">
    <w:abstractNumId w:val="19"/>
  </w:num>
  <w:num w:numId="6">
    <w:abstractNumId w:val="12"/>
  </w:num>
  <w:num w:numId="7">
    <w:abstractNumId w:val="11"/>
  </w:num>
  <w:num w:numId="8">
    <w:abstractNumId w:val="8"/>
  </w:num>
  <w:num w:numId="9">
    <w:abstractNumId w:val="15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20"/>
  </w:num>
  <w:num w:numId="16">
    <w:abstractNumId w:val="3"/>
  </w:num>
  <w:num w:numId="17">
    <w:abstractNumId w:val="2"/>
  </w:num>
  <w:num w:numId="18">
    <w:abstractNumId w:val="6"/>
  </w:num>
  <w:num w:numId="19">
    <w:abstractNumId w:val="14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AA"/>
    <w:rsid w:val="00045365"/>
    <w:rsid w:val="001672B7"/>
    <w:rsid w:val="00235AD4"/>
    <w:rsid w:val="002E71D0"/>
    <w:rsid w:val="005E6FBA"/>
    <w:rsid w:val="007906B3"/>
    <w:rsid w:val="00797A45"/>
    <w:rsid w:val="00955CEC"/>
    <w:rsid w:val="00963B25"/>
    <w:rsid w:val="00A25CF8"/>
    <w:rsid w:val="00AD6D0E"/>
    <w:rsid w:val="00AE213C"/>
    <w:rsid w:val="00BD7AAA"/>
    <w:rsid w:val="00C444C8"/>
    <w:rsid w:val="00CA2285"/>
    <w:rsid w:val="00CC2984"/>
    <w:rsid w:val="00CE04ED"/>
    <w:rsid w:val="00E6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5"/>
  </w:style>
  <w:style w:type="paragraph" w:styleId="1">
    <w:name w:val="heading 1"/>
    <w:basedOn w:val="a"/>
    <w:link w:val="10"/>
    <w:uiPriority w:val="9"/>
    <w:qFormat/>
    <w:rsid w:val="00CC2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6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AAA"/>
    <w:rPr>
      <w:color w:val="0000FF"/>
      <w:u w:val="single"/>
    </w:rPr>
  </w:style>
  <w:style w:type="character" w:styleId="a5">
    <w:name w:val="Strong"/>
    <w:basedOn w:val="a0"/>
    <w:uiPriority w:val="22"/>
    <w:qFormat/>
    <w:rsid w:val="00BD7A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29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235AD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7906B3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Андреевна Дмитрина</dc:creator>
  <cp:keywords/>
  <dc:description/>
  <cp:lastModifiedBy>User</cp:lastModifiedBy>
  <cp:revision>12</cp:revision>
  <dcterms:created xsi:type="dcterms:W3CDTF">2018-05-23T11:53:00Z</dcterms:created>
  <dcterms:modified xsi:type="dcterms:W3CDTF">2019-06-05T13:00:00Z</dcterms:modified>
</cp:coreProperties>
</file>